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03B99" w14:textId="29301EA9" w:rsidR="007E39FA" w:rsidRPr="00B60DA6" w:rsidRDefault="007E39FA" w:rsidP="00790A38">
      <w:pPr>
        <w:pStyle w:val="1"/>
        <w:jc w:val="center"/>
        <w:rPr>
          <w:rFonts w:asciiTheme="minorHAnsi" w:hAnsiTheme="minorHAnsi"/>
        </w:rPr>
      </w:pPr>
      <w:r w:rsidRPr="00B60DA6">
        <w:rPr>
          <w:rFonts w:asciiTheme="minorHAnsi" w:hAnsiTheme="minorHAnsi"/>
        </w:rPr>
        <w:t>Инструкция по сборке интерьерных кроватей Нега</w:t>
      </w:r>
    </w:p>
    <w:p w14:paraId="3614FC62" w14:textId="77777777" w:rsidR="00790A38" w:rsidRPr="00B60DA6" w:rsidRDefault="00790A38" w:rsidP="00790A38"/>
    <w:p w14:paraId="04A7BDA7" w14:textId="1A39A6FD" w:rsidR="0012049E" w:rsidRPr="00B60DA6" w:rsidRDefault="0012049E" w:rsidP="002A4C22">
      <w:pPr>
        <w:jc w:val="both"/>
        <w:rPr>
          <w:b/>
          <w:bCs/>
          <w:sz w:val="28"/>
          <w:szCs w:val="28"/>
        </w:rPr>
      </w:pPr>
      <w:r w:rsidRPr="00B60DA6">
        <w:rPr>
          <w:b/>
          <w:bCs/>
          <w:sz w:val="28"/>
          <w:szCs w:val="28"/>
        </w:rPr>
        <w:t>Производя сборку, не затягивайте полностью соединения и узлы, протягивать все узлы нужно будет ближе к концу сборки (начиная с пункта 9 данной инструкции)</w:t>
      </w:r>
    </w:p>
    <w:p w14:paraId="30C8047D" w14:textId="77777777" w:rsidR="00790A38" w:rsidRPr="00B60DA6" w:rsidRDefault="00790A38" w:rsidP="002A4C22">
      <w:pPr>
        <w:jc w:val="both"/>
        <w:rPr>
          <w:b/>
          <w:bCs/>
          <w:sz w:val="28"/>
          <w:szCs w:val="28"/>
        </w:rPr>
      </w:pPr>
    </w:p>
    <w:p w14:paraId="749495CE" w14:textId="724BF416" w:rsidR="007E39FA" w:rsidRPr="00B60DA6" w:rsidRDefault="007E39FA" w:rsidP="00790A38">
      <w:pPr>
        <w:pStyle w:val="a7"/>
        <w:numPr>
          <w:ilvl w:val="0"/>
          <w:numId w:val="3"/>
        </w:numPr>
        <w:ind w:left="709" w:hanging="436"/>
        <w:jc w:val="both"/>
        <w:rPr>
          <w:sz w:val="28"/>
          <w:szCs w:val="28"/>
        </w:rPr>
      </w:pPr>
      <w:r w:rsidRPr="00B60DA6">
        <w:rPr>
          <w:b/>
          <w:bCs/>
          <w:sz w:val="28"/>
          <w:szCs w:val="28"/>
        </w:rPr>
        <w:t>Прикрутить углы</w:t>
      </w:r>
      <w:r w:rsidRPr="00B60DA6">
        <w:rPr>
          <w:sz w:val="28"/>
          <w:szCs w:val="28"/>
        </w:rPr>
        <w:t xml:space="preserve"> (9) с помощью винтов (12</w:t>
      </w:r>
      <w:r w:rsidR="00F6162A" w:rsidRPr="00B60DA6">
        <w:rPr>
          <w:sz w:val="28"/>
          <w:szCs w:val="28"/>
        </w:rPr>
        <w:t>/</w:t>
      </w:r>
      <w:r w:rsidR="00E71843" w:rsidRPr="00B60DA6">
        <w:rPr>
          <w:sz w:val="28"/>
          <w:szCs w:val="28"/>
        </w:rPr>
        <w:t>М6х20мм</w:t>
      </w:r>
      <w:r w:rsidRPr="00B60DA6">
        <w:rPr>
          <w:sz w:val="28"/>
          <w:szCs w:val="28"/>
        </w:rPr>
        <w:t xml:space="preserve">) </w:t>
      </w:r>
      <w:r w:rsidRPr="00B60DA6">
        <w:rPr>
          <w:b/>
          <w:bCs/>
          <w:sz w:val="28"/>
          <w:szCs w:val="28"/>
        </w:rPr>
        <w:t>и</w:t>
      </w:r>
      <w:r w:rsidRPr="00B60DA6">
        <w:rPr>
          <w:sz w:val="28"/>
          <w:szCs w:val="28"/>
        </w:rPr>
        <w:t xml:space="preserve"> </w:t>
      </w:r>
      <w:r w:rsidRPr="00B60DA6">
        <w:rPr>
          <w:b/>
          <w:bCs/>
          <w:sz w:val="28"/>
          <w:szCs w:val="28"/>
        </w:rPr>
        <w:t>упоры</w:t>
      </w:r>
      <w:r w:rsidRPr="00B60DA6">
        <w:rPr>
          <w:sz w:val="28"/>
          <w:szCs w:val="28"/>
        </w:rPr>
        <w:t xml:space="preserve"> (7) с помощью винтов (10</w:t>
      </w:r>
      <w:r w:rsidR="00F6162A" w:rsidRPr="00B60DA6">
        <w:rPr>
          <w:sz w:val="28"/>
          <w:szCs w:val="28"/>
        </w:rPr>
        <w:t>/</w:t>
      </w:r>
      <w:r w:rsidR="00E71843" w:rsidRPr="00B60DA6">
        <w:rPr>
          <w:sz w:val="28"/>
          <w:szCs w:val="28"/>
        </w:rPr>
        <w:t>М8х10мм</w:t>
      </w:r>
      <w:r w:rsidRPr="00B60DA6">
        <w:rPr>
          <w:sz w:val="28"/>
          <w:szCs w:val="28"/>
        </w:rPr>
        <w:t>) к царгам (20)</w:t>
      </w:r>
      <w:r w:rsidR="00F6162A" w:rsidRPr="00B60DA6">
        <w:rPr>
          <w:sz w:val="28"/>
          <w:szCs w:val="28"/>
        </w:rPr>
        <w:t xml:space="preserve">, </w:t>
      </w:r>
      <w:r w:rsidRPr="00B60DA6">
        <w:rPr>
          <w:sz w:val="28"/>
          <w:szCs w:val="28"/>
        </w:rPr>
        <w:t>изножью (21)</w:t>
      </w:r>
      <w:r w:rsidR="00F6162A" w:rsidRPr="00B60DA6">
        <w:rPr>
          <w:sz w:val="28"/>
          <w:szCs w:val="28"/>
        </w:rPr>
        <w:t xml:space="preserve"> и спинке изголовья,</w:t>
      </w:r>
      <w:r w:rsidRPr="00B60DA6">
        <w:rPr>
          <w:sz w:val="28"/>
          <w:szCs w:val="28"/>
        </w:rPr>
        <w:t xml:space="preserve"> предварительно вставив резиновые демпферы (13)</w:t>
      </w:r>
      <w:r w:rsidR="00F6162A" w:rsidRPr="00B60DA6">
        <w:rPr>
          <w:sz w:val="28"/>
          <w:szCs w:val="28"/>
        </w:rPr>
        <w:t>. Спинка изголовья (22) крепится уже после монтажа всей конструкции основания.</w:t>
      </w:r>
    </w:p>
    <w:p w14:paraId="662DF344" w14:textId="71702075" w:rsidR="00364E5C" w:rsidRPr="00B60DA6" w:rsidRDefault="00364E5C" w:rsidP="00364E5C">
      <w:pPr>
        <w:pStyle w:val="a7"/>
        <w:jc w:val="both"/>
        <w:rPr>
          <w:sz w:val="28"/>
          <w:szCs w:val="28"/>
        </w:rPr>
      </w:pPr>
    </w:p>
    <w:p w14:paraId="759A2422" w14:textId="77777777" w:rsidR="00790A38" w:rsidRPr="00B60DA6" w:rsidRDefault="00790A38" w:rsidP="00364E5C">
      <w:pPr>
        <w:pStyle w:val="a7"/>
        <w:jc w:val="both"/>
        <w:rPr>
          <w:sz w:val="28"/>
          <w:szCs w:val="28"/>
        </w:rPr>
      </w:pPr>
    </w:p>
    <w:p w14:paraId="272AC90D" w14:textId="16BF73CC" w:rsidR="00790A38" w:rsidRPr="00B60DA6" w:rsidRDefault="00CD3950" w:rsidP="00364E5C">
      <w:pPr>
        <w:jc w:val="both"/>
        <w:rPr>
          <w:sz w:val="28"/>
          <w:szCs w:val="28"/>
        </w:rPr>
      </w:pPr>
      <w:r w:rsidRPr="00B60DA6">
        <w:rPr>
          <w:noProof/>
          <w:sz w:val="28"/>
          <w:szCs w:val="28"/>
          <w:lang w:eastAsia="ru-RU"/>
        </w:rPr>
        <w:drawing>
          <wp:inline distT="0" distB="0" distL="0" distR="0" wp14:anchorId="344E001E" wp14:editId="48DB83C1">
            <wp:extent cx="6645910" cy="4682490"/>
            <wp:effectExtent l="0" t="0" r="2540" b="3810"/>
            <wp:docPr id="5968205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20510" name="Рисунок 5968205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A06AA" w14:textId="0B767903" w:rsidR="00790A38" w:rsidRPr="00B60DA6" w:rsidRDefault="00790A38" w:rsidP="00364E5C">
      <w:pPr>
        <w:jc w:val="both"/>
        <w:rPr>
          <w:sz w:val="28"/>
          <w:szCs w:val="28"/>
        </w:rPr>
      </w:pPr>
    </w:p>
    <w:p w14:paraId="5B0D1E43" w14:textId="214ED6B2" w:rsidR="00790A38" w:rsidRPr="00B60DA6" w:rsidRDefault="00790A38" w:rsidP="00364E5C">
      <w:pPr>
        <w:jc w:val="both"/>
        <w:rPr>
          <w:sz w:val="28"/>
          <w:szCs w:val="28"/>
        </w:rPr>
      </w:pPr>
    </w:p>
    <w:p w14:paraId="688F22C9" w14:textId="04AC5EE1" w:rsidR="00790A38" w:rsidRPr="00B60DA6" w:rsidRDefault="00790A38" w:rsidP="00790A38">
      <w:pPr>
        <w:pStyle w:val="a7"/>
        <w:ind w:left="0"/>
        <w:jc w:val="center"/>
        <w:rPr>
          <w:bCs/>
          <w:i/>
          <w:sz w:val="24"/>
          <w:szCs w:val="24"/>
        </w:rPr>
      </w:pPr>
      <w:r w:rsidRPr="00B60DA6">
        <w:rPr>
          <w:bCs/>
          <w:i/>
          <w:sz w:val="24"/>
          <w:szCs w:val="24"/>
        </w:rPr>
        <w:t>Рис.1 Сборка основания кровати</w:t>
      </w:r>
    </w:p>
    <w:p w14:paraId="0E8DF62D" w14:textId="1B333686" w:rsidR="00790A38" w:rsidRPr="00B60DA6" w:rsidRDefault="00790A38">
      <w:pPr>
        <w:rPr>
          <w:sz w:val="28"/>
          <w:szCs w:val="28"/>
        </w:rPr>
      </w:pPr>
      <w:r w:rsidRPr="00B60DA6">
        <w:rPr>
          <w:sz w:val="28"/>
          <w:szCs w:val="28"/>
        </w:rPr>
        <w:br w:type="page"/>
      </w:r>
    </w:p>
    <w:p w14:paraId="5A657459" w14:textId="2DC32A1E" w:rsidR="00F6162A" w:rsidRPr="00B60DA6" w:rsidRDefault="00F6162A" w:rsidP="00790A38">
      <w:pPr>
        <w:pStyle w:val="a7"/>
        <w:numPr>
          <w:ilvl w:val="0"/>
          <w:numId w:val="3"/>
        </w:numPr>
        <w:ind w:left="709" w:hanging="436"/>
        <w:jc w:val="both"/>
        <w:rPr>
          <w:sz w:val="28"/>
          <w:szCs w:val="28"/>
        </w:rPr>
      </w:pPr>
      <w:r w:rsidRPr="00B60DA6">
        <w:rPr>
          <w:b/>
          <w:bCs/>
          <w:sz w:val="28"/>
          <w:szCs w:val="28"/>
        </w:rPr>
        <w:lastRenderedPageBreak/>
        <w:t xml:space="preserve">Прикрутить подъемный механизм </w:t>
      </w:r>
      <w:r w:rsidRPr="00B60DA6">
        <w:rPr>
          <w:sz w:val="28"/>
          <w:szCs w:val="28"/>
        </w:rPr>
        <w:t>(1,2) с помощью винтов (12/</w:t>
      </w:r>
      <w:r w:rsidR="00B94138" w:rsidRPr="00B60DA6">
        <w:rPr>
          <w:sz w:val="28"/>
          <w:szCs w:val="28"/>
        </w:rPr>
        <w:t>М6х20мм</w:t>
      </w:r>
      <w:r w:rsidRPr="00B60DA6">
        <w:rPr>
          <w:sz w:val="28"/>
          <w:szCs w:val="28"/>
        </w:rPr>
        <w:t>)</w:t>
      </w:r>
      <w:r w:rsidR="00D45788" w:rsidRPr="00B60DA6">
        <w:rPr>
          <w:sz w:val="28"/>
          <w:szCs w:val="28"/>
        </w:rPr>
        <w:t>.</w:t>
      </w:r>
    </w:p>
    <w:p w14:paraId="245B74E5" w14:textId="77777777" w:rsidR="00855266" w:rsidRPr="00B60DA6" w:rsidRDefault="00855266" w:rsidP="00855266">
      <w:pPr>
        <w:jc w:val="both"/>
        <w:rPr>
          <w:sz w:val="28"/>
          <w:szCs w:val="28"/>
        </w:rPr>
      </w:pPr>
    </w:p>
    <w:p w14:paraId="4643DF16" w14:textId="34D239FE" w:rsidR="00790A38" w:rsidRPr="00B60DA6" w:rsidRDefault="00364E5C" w:rsidP="00790A38">
      <w:pPr>
        <w:jc w:val="center"/>
        <w:rPr>
          <w:sz w:val="28"/>
          <w:szCs w:val="28"/>
        </w:rPr>
      </w:pPr>
      <w:r w:rsidRPr="00B60DA6">
        <w:rPr>
          <w:noProof/>
          <w:sz w:val="28"/>
          <w:szCs w:val="28"/>
          <w:lang w:eastAsia="ru-RU"/>
        </w:rPr>
        <w:drawing>
          <wp:inline distT="0" distB="0" distL="0" distR="0" wp14:anchorId="58414C71" wp14:editId="44578BD0">
            <wp:extent cx="5731200" cy="2264400"/>
            <wp:effectExtent l="0" t="0" r="3175" b="3175"/>
            <wp:docPr id="3182911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64441" name="Рисунок 18047644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35FE6" w14:textId="51EE83D2" w:rsidR="00364E5C" w:rsidRPr="00B60DA6" w:rsidRDefault="00364E5C" w:rsidP="00790A38">
      <w:pPr>
        <w:jc w:val="center"/>
        <w:rPr>
          <w:i/>
          <w:sz w:val="24"/>
          <w:szCs w:val="24"/>
        </w:rPr>
      </w:pPr>
      <w:r w:rsidRPr="00B60DA6">
        <w:rPr>
          <w:i/>
          <w:sz w:val="24"/>
          <w:szCs w:val="24"/>
        </w:rPr>
        <w:t>Рис.2 Подъемный механизм</w:t>
      </w:r>
    </w:p>
    <w:p w14:paraId="54C31F79" w14:textId="77777777" w:rsidR="00855266" w:rsidRPr="00B60DA6" w:rsidRDefault="00855266" w:rsidP="00855266">
      <w:pPr>
        <w:pStyle w:val="a7"/>
        <w:ind w:left="2136" w:firstLine="696"/>
        <w:jc w:val="both"/>
        <w:rPr>
          <w:sz w:val="24"/>
          <w:szCs w:val="24"/>
        </w:rPr>
      </w:pPr>
    </w:p>
    <w:p w14:paraId="55187A2B" w14:textId="3BE39613" w:rsidR="00BF113D" w:rsidRPr="00B60DA6" w:rsidRDefault="00855266" w:rsidP="00790A38">
      <w:pPr>
        <w:jc w:val="center"/>
        <w:rPr>
          <w:sz w:val="28"/>
          <w:szCs w:val="28"/>
        </w:rPr>
      </w:pPr>
      <w:r w:rsidRPr="00B60DA6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37AA8BF" wp14:editId="18F684F6">
            <wp:extent cx="5731200" cy="3697200"/>
            <wp:effectExtent l="0" t="0" r="3175" b="0"/>
            <wp:docPr id="20895888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88810" name="Рисунок 20895888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60CBB" w14:textId="77777777" w:rsidR="00790A38" w:rsidRPr="00B60DA6" w:rsidRDefault="00790A38" w:rsidP="00790A38">
      <w:pPr>
        <w:pStyle w:val="a7"/>
        <w:ind w:left="0"/>
        <w:jc w:val="center"/>
        <w:rPr>
          <w:i/>
          <w:sz w:val="24"/>
          <w:szCs w:val="24"/>
        </w:rPr>
      </w:pPr>
      <w:r w:rsidRPr="00B60DA6">
        <w:rPr>
          <w:i/>
          <w:sz w:val="24"/>
          <w:szCs w:val="24"/>
        </w:rPr>
        <w:t>Рис.3 Ортопедическое основание (17) и нижняя рама (18)</w:t>
      </w:r>
    </w:p>
    <w:p w14:paraId="25012E32" w14:textId="77777777" w:rsidR="00790A38" w:rsidRPr="00B60DA6" w:rsidRDefault="00790A38" w:rsidP="00790A38">
      <w:pPr>
        <w:jc w:val="center"/>
        <w:rPr>
          <w:sz w:val="28"/>
          <w:szCs w:val="28"/>
        </w:rPr>
      </w:pPr>
    </w:p>
    <w:p w14:paraId="59B2AC2C" w14:textId="5C3EC4CB" w:rsidR="00D45788" w:rsidRPr="00B60DA6" w:rsidRDefault="00D45788" w:rsidP="00AE15D2">
      <w:pPr>
        <w:pStyle w:val="a7"/>
        <w:numPr>
          <w:ilvl w:val="0"/>
          <w:numId w:val="3"/>
        </w:numPr>
        <w:ind w:left="709" w:hanging="436"/>
        <w:jc w:val="both"/>
        <w:rPr>
          <w:sz w:val="28"/>
          <w:szCs w:val="28"/>
        </w:rPr>
      </w:pPr>
      <w:r w:rsidRPr="00B60DA6">
        <w:rPr>
          <w:sz w:val="28"/>
          <w:szCs w:val="28"/>
        </w:rPr>
        <w:t xml:space="preserve">К нижней раме (18) </w:t>
      </w:r>
      <w:r w:rsidRPr="00B60DA6">
        <w:rPr>
          <w:b/>
          <w:bCs/>
          <w:sz w:val="28"/>
          <w:szCs w:val="28"/>
        </w:rPr>
        <w:t>прикрутить ноги</w:t>
      </w:r>
      <w:r w:rsidRPr="00B60DA6">
        <w:rPr>
          <w:sz w:val="28"/>
          <w:szCs w:val="28"/>
        </w:rPr>
        <w:t xml:space="preserve"> (8) (в зависимости от комплектации).</w:t>
      </w:r>
    </w:p>
    <w:p w14:paraId="6A3FB12F" w14:textId="47B0679C" w:rsidR="00D45788" w:rsidRPr="00B60DA6" w:rsidRDefault="00D45788" w:rsidP="00AE15D2">
      <w:pPr>
        <w:pStyle w:val="a7"/>
        <w:numPr>
          <w:ilvl w:val="0"/>
          <w:numId w:val="3"/>
        </w:numPr>
        <w:ind w:left="709" w:hanging="425"/>
        <w:jc w:val="both"/>
        <w:rPr>
          <w:sz w:val="28"/>
          <w:szCs w:val="28"/>
        </w:rPr>
      </w:pPr>
      <w:r w:rsidRPr="00B60DA6">
        <w:rPr>
          <w:b/>
          <w:bCs/>
          <w:sz w:val="28"/>
          <w:szCs w:val="28"/>
        </w:rPr>
        <w:t xml:space="preserve">Прикрутить </w:t>
      </w:r>
      <w:proofErr w:type="spellStart"/>
      <w:r w:rsidRPr="00B60DA6">
        <w:rPr>
          <w:b/>
          <w:bCs/>
          <w:sz w:val="28"/>
          <w:szCs w:val="28"/>
        </w:rPr>
        <w:t>царги</w:t>
      </w:r>
      <w:proofErr w:type="spellEnd"/>
      <w:r w:rsidRPr="00B60DA6">
        <w:rPr>
          <w:sz w:val="28"/>
          <w:szCs w:val="28"/>
        </w:rPr>
        <w:t xml:space="preserve"> (20) и изножье (21) к раме (18) с помощью винтов (11/</w:t>
      </w:r>
      <w:r w:rsidR="00E56734" w:rsidRPr="00B60DA6">
        <w:rPr>
          <w:sz w:val="28"/>
          <w:szCs w:val="28"/>
        </w:rPr>
        <w:t>М8х40мм</w:t>
      </w:r>
      <w:r w:rsidRPr="00B60DA6">
        <w:rPr>
          <w:sz w:val="28"/>
          <w:szCs w:val="28"/>
        </w:rPr>
        <w:t>)</w:t>
      </w:r>
    </w:p>
    <w:p w14:paraId="09F6015E" w14:textId="6F33C715" w:rsidR="00D45788" w:rsidRPr="00B60DA6" w:rsidRDefault="00D45788" w:rsidP="00790A38">
      <w:pPr>
        <w:pStyle w:val="a7"/>
        <w:numPr>
          <w:ilvl w:val="0"/>
          <w:numId w:val="3"/>
        </w:numPr>
        <w:ind w:left="709" w:hanging="425"/>
        <w:jc w:val="both"/>
        <w:rPr>
          <w:sz w:val="28"/>
          <w:szCs w:val="28"/>
        </w:rPr>
      </w:pPr>
      <w:r w:rsidRPr="00B60DA6">
        <w:rPr>
          <w:b/>
          <w:bCs/>
          <w:sz w:val="28"/>
          <w:szCs w:val="28"/>
        </w:rPr>
        <w:t xml:space="preserve">Прикрутить перемычку </w:t>
      </w:r>
      <w:r w:rsidRPr="00B60DA6">
        <w:rPr>
          <w:sz w:val="28"/>
          <w:szCs w:val="28"/>
        </w:rPr>
        <w:t>(6) к царгам (20) с помощью винтов (</w:t>
      </w:r>
      <w:r w:rsidR="00E56734" w:rsidRPr="00B60DA6">
        <w:rPr>
          <w:sz w:val="28"/>
          <w:szCs w:val="28"/>
        </w:rPr>
        <w:t>12/М6х20мм</w:t>
      </w:r>
      <w:r w:rsidRPr="00B60DA6">
        <w:rPr>
          <w:sz w:val="28"/>
          <w:szCs w:val="28"/>
        </w:rPr>
        <w:t>).</w:t>
      </w:r>
    </w:p>
    <w:p w14:paraId="1128E0B2" w14:textId="3002E2A8" w:rsidR="00D45788" w:rsidRPr="00B60DA6" w:rsidRDefault="00D45788" w:rsidP="00AE15D2">
      <w:pPr>
        <w:pStyle w:val="a7"/>
        <w:numPr>
          <w:ilvl w:val="0"/>
          <w:numId w:val="3"/>
        </w:numPr>
        <w:ind w:left="709" w:hanging="425"/>
        <w:jc w:val="both"/>
        <w:rPr>
          <w:sz w:val="28"/>
          <w:szCs w:val="28"/>
        </w:rPr>
      </w:pPr>
      <w:r w:rsidRPr="00B60DA6">
        <w:rPr>
          <w:b/>
          <w:bCs/>
          <w:sz w:val="28"/>
          <w:szCs w:val="28"/>
        </w:rPr>
        <w:t xml:space="preserve">Вставить 3 демпфера </w:t>
      </w:r>
      <w:r w:rsidRPr="00B60DA6">
        <w:rPr>
          <w:sz w:val="28"/>
          <w:szCs w:val="28"/>
        </w:rPr>
        <w:t>(13) в перемычку (6) таким образом, чтобы демпферы оказались наверху перемычки.</w:t>
      </w:r>
    </w:p>
    <w:p w14:paraId="52A6BC10" w14:textId="3D41823D" w:rsidR="000C372F" w:rsidRPr="00B60DA6" w:rsidRDefault="00916836" w:rsidP="00790A38">
      <w:pPr>
        <w:ind w:left="709" w:hanging="425"/>
        <w:jc w:val="both"/>
        <w:rPr>
          <w:sz w:val="28"/>
          <w:szCs w:val="28"/>
        </w:rPr>
      </w:pPr>
      <w:r w:rsidRPr="00B60DA6">
        <w:rPr>
          <w:sz w:val="28"/>
          <w:szCs w:val="28"/>
        </w:rPr>
        <w:lastRenderedPageBreak/>
        <w:t>7</w:t>
      </w:r>
      <w:r w:rsidRPr="00B60DA6">
        <w:rPr>
          <w:b/>
          <w:bCs/>
          <w:sz w:val="28"/>
          <w:szCs w:val="28"/>
        </w:rPr>
        <w:t>.</w:t>
      </w:r>
      <w:r w:rsidR="00790A38" w:rsidRPr="00B60DA6">
        <w:rPr>
          <w:b/>
          <w:bCs/>
          <w:sz w:val="28"/>
          <w:szCs w:val="28"/>
        </w:rPr>
        <w:tab/>
      </w:r>
      <w:r w:rsidR="00855266" w:rsidRPr="00B60DA6">
        <w:rPr>
          <w:b/>
          <w:bCs/>
          <w:sz w:val="28"/>
          <w:szCs w:val="28"/>
        </w:rPr>
        <w:t>Прикрутить спинку изголовья (22)</w:t>
      </w:r>
      <w:r w:rsidR="00855266" w:rsidRPr="00B60DA6">
        <w:rPr>
          <w:sz w:val="28"/>
          <w:szCs w:val="28"/>
        </w:rPr>
        <w:t xml:space="preserve"> к царгам (20) и нижней раме (18) с помощью винтов:</w:t>
      </w:r>
      <w:r w:rsidR="003A7C65" w:rsidRPr="00B60DA6">
        <w:rPr>
          <w:sz w:val="28"/>
          <w:szCs w:val="28"/>
        </w:rPr>
        <w:t xml:space="preserve"> </w:t>
      </w:r>
      <w:r w:rsidR="000C372F" w:rsidRPr="00B60DA6">
        <w:rPr>
          <w:sz w:val="28"/>
          <w:szCs w:val="28"/>
        </w:rPr>
        <w:t>для</w:t>
      </w:r>
      <w:r w:rsidR="00855266" w:rsidRPr="00B60DA6">
        <w:rPr>
          <w:b/>
          <w:bCs/>
          <w:sz w:val="28"/>
          <w:szCs w:val="28"/>
        </w:rPr>
        <w:t xml:space="preserve"> угл</w:t>
      </w:r>
      <w:r w:rsidR="000C372F" w:rsidRPr="00B60DA6">
        <w:rPr>
          <w:b/>
          <w:bCs/>
          <w:sz w:val="28"/>
          <w:szCs w:val="28"/>
        </w:rPr>
        <w:t xml:space="preserve">ов </w:t>
      </w:r>
      <w:r w:rsidR="00855266" w:rsidRPr="00B60DA6">
        <w:rPr>
          <w:b/>
          <w:bCs/>
          <w:sz w:val="28"/>
          <w:szCs w:val="28"/>
        </w:rPr>
        <w:t xml:space="preserve">– </w:t>
      </w:r>
      <w:r w:rsidR="00855266" w:rsidRPr="00B60DA6">
        <w:rPr>
          <w:sz w:val="28"/>
          <w:szCs w:val="28"/>
        </w:rPr>
        <w:t xml:space="preserve">винт </w:t>
      </w:r>
      <w:r w:rsidR="000C372F" w:rsidRPr="00B60DA6">
        <w:rPr>
          <w:sz w:val="28"/>
          <w:szCs w:val="28"/>
        </w:rPr>
        <w:t>12/М6х20мм</w:t>
      </w:r>
      <w:r w:rsidR="003A7C65" w:rsidRPr="00B60DA6">
        <w:rPr>
          <w:sz w:val="28"/>
          <w:szCs w:val="28"/>
        </w:rPr>
        <w:t xml:space="preserve">, </w:t>
      </w:r>
      <w:r w:rsidR="000C372F" w:rsidRPr="00B60DA6">
        <w:rPr>
          <w:sz w:val="28"/>
          <w:szCs w:val="28"/>
        </w:rPr>
        <w:t xml:space="preserve">для </w:t>
      </w:r>
      <w:r w:rsidRPr="00B60DA6">
        <w:rPr>
          <w:b/>
          <w:bCs/>
          <w:sz w:val="28"/>
          <w:szCs w:val="28"/>
        </w:rPr>
        <w:t>нижн</w:t>
      </w:r>
      <w:r w:rsidR="000C372F" w:rsidRPr="00B60DA6">
        <w:rPr>
          <w:b/>
          <w:bCs/>
          <w:sz w:val="28"/>
          <w:szCs w:val="28"/>
        </w:rPr>
        <w:t>ей</w:t>
      </w:r>
      <w:r w:rsidRPr="00B60DA6">
        <w:rPr>
          <w:b/>
          <w:bCs/>
          <w:sz w:val="28"/>
          <w:szCs w:val="28"/>
        </w:rPr>
        <w:t xml:space="preserve"> рам</w:t>
      </w:r>
      <w:r w:rsidR="000C372F" w:rsidRPr="00B60DA6">
        <w:rPr>
          <w:b/>
          <w:bCs/>
          <w:sz w:val="28"/>
          <w:szCs w:val="28"/>
        </w:rPr>
        <w:t>ы</w:t>
      </w:r>
      <w:r w:rsidRPr="00B60DA6">
        <w:rPr>
          <w:sz w:val="28"/>
          <w:szCs w:val="28"/>
        </w:rPr>
        <w:t xml:space="preserve"> – винт </w:t>
      </w:r>
      <w:r w:rsidR="000C372F" w:rsidRPr="00B60DA6">
        <w:rPr>
          <w:sz w:val="28"/>
          <w:szCs w:val="28"/>
        </w:rPr>
        <w:t xml:space="preserve">11/М8х40мм </w:t>
      </w:r>
    </w:p>
    <w:p w14:paraId="64C1447D" w14:textId="268EAB30" w:rsidR="00916836" w:rsidRPr="00B60DA6" w:rsidRDefault="00916836" w:rsidP="00790A38">
      <w:pPr>
        <w:ind w:left="709" w:hanging="425"/>
        <w:jc w:val="both"/>
        <w:rPr>
          <w:sz w:val="28"/>
          <w:szCs w:val="28"/>
        </w:rPr>
      </w:pPr>
      <w:r w:rsidRPr="00B60DA6">
        <w:rPr>
          <w:sz w:val="28"/>
          <w:szCs w:val="28"/>
        </w:rPr>
        <w:t>8.</w:t>
      </w:r>
      <w:r w:rsidR="00790A38" w:rsidRPr="00B60DA6">
        <w:rPr>
          <w:sz w:val="28"/>
          <w:szCs w:val="28"/>
        </w:rPr>
        <w:tab/>
      </w:r>
      <w:r w:rsidRPr="00B60DA6">
        <w:rPr>
          <w:b/>
          <w:bCs/>
          <w:sz w:val="28"/>
          <w:szCs w:val="28"/>
        </w:rPr>
        <w:t>Проверить диагонали</w:t>
      </w:r>
      <w:r w:rsidRPr="00B60DA6">
        <w:rPr>
          <w:sz w:val="28"/>
          <w:szCs w:val="28"/>
        </w:rPr>
        <w:t>, выровнять вертикальность царг (20) относительно спинок изножья (21) и изголовья (22), протянуть все узлы.</w:t>
      </w:r>
    </w:p>
    <w:p w14:paraId="4A4A21BC" w14:textId="77777777" w:rsidR="00571B7C" w:rsidRPr="00B60DA6" w:rsidRDefault="00571B7C" w:rsidP="00790A38">
      <w:pPr>
        <w:ind w:left="709" w:hanging="425"/>
        <w:jc w:val="both"/>
        <w:rPr>
          <w:sz w:val="28"/>
          <w:szCs w:val="28"/>
        </w:rPr>
      </w:pPr>
    </w:p>
    <w:p w14:paraId="7773DE88" w14:textId="77777777" w:rsidR="00571B7C" w:rsidRPr="00B60DA6" w:rsidRDefault="00571B7C" w:rsidP="00571B7C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709"/>
        <w:jc w:val="both"/>
        <w:rPr>
          <w:b/>
          <w:bCs/>
          <w:sz w:val="20"/>
          <w:szCs w:val="20"/>
        </w:rPr>
      </w:pPr>
    </w:p>
    <w:p w14:paraId="0FC74E86" w14:textId="0CDC3898" w:rsidR="00916836" w:rsidRPr="00B60DA6" w:rsidRDefault="00916836" w:rsidP="00B155E6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709"/>
        <w:jc w:val="both"/>
        <w:rPr>
          <w:sz w:val="28"/>
          <w:szCs w:val="28"/>
        </w:rPr>
      </w:pPr>
      <w:r w:rsidRPr="00B60DA6">
        <w:rPr>
          <w:b/>
          <w:bCs/>
          <w:sz w:val="28"/>
          <w:szCs w:val="28"/>
        </w:rPr>
        <w:t xml:space="preserve">ВАЖНО! </w:t>
      </w:r>
      <w:r w:rsidRPr="00B60DA6">
        <w:rPr>
          <w:sz w:val="28"/>
          <w:szCs w:val="28"/>
        </w:rPr>
        <w:t>Винты в углах основания необходимо закручивать, подставляя прокладку (можно кусок картона от упаковки), чтобы защитить лакокрас</w:t>
      </w:r>
      <w:r w:rsidR="00571B7C" w:rsidRPr="00B60DA6">
        <w:rPr>
          <w:sz w:val="28"/>
          <w:szCs w:val="28"/>
        </w:rPr>
        <w:t>очное покрытие от царапин (рис.4</w:t>
      </w:r>
      <w:r w:rsidRPr="00B60DA6">
        <w:rPr>
          <w:sz w:val="28"/>
          <w:szCs w:val="28"/>
        </w:rPr>
        <w:t>).</w:t>
      </w:r>
    </w:p>
    <w:p w14:paraId="585D601A" w14:textId="137EF3AE" w:rsidR="00790A38" w:rsidRPr="00B60DA6" w:rsidRDefault="00916836" w:rsidP="00571B7C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709"/>
        <w:jc w:val="center"/>
        <w:rPr>
          <w:sz w:val="28"/>
          <w:szCs w:val="28"/>
        </w:rPr>
      </w:pPr>
      <w:r w:rsidRPr="00B60DA6">
        <w:rPr>
          <w:noProof/>
          <w:sz w:val="28"/>
          <w:szCs w:val="28"/>
          <w:lang w:eastAsia="ru-RU"/>
        </w:rPr>
        <w:drawing>
          <wp:inline distT="0" distB="0" distL="0" distR="0" wp14:anchorId="2A95800E" wp14:editId="423AACD3">
            <wp:extent cx="2583180" cy="1900190"/>
            <wp:effectExtent l="0" t="0" r="7620" b="5080"/>
            <wp:docPr id="6372895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53990" name="Рисунок 9296539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933" cy="193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71F00" w14:textId="77777777" w:rsidR="00571B7C" w:rsidRPr="00B60DA6" w:rsidRDefault="00571B7C" w:rsidP="00571B7C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709"/>
        <w:jc w:val="center"/>
        <w:rPr>
          <w:sz w:val="10"/>
          <w:szCs w:val="10"/>
        </w:rPr>
      </w:pPr>
    </w:p>
    <w:p w14:paraId="3DE40216" w14:textId="4E3CDF2C" w:rsidR="00571B7C" w:rsidRPr="00B60DA6" w:rsidRDefault="00571B7C" w:rsidP="00571B7C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709"/>
        <w:jc w:val="center"/>
        <w:rPr>
          <w:i/>
          <w:sz w:val="24"/>
          <w:szCs w:val="24"/>
        </w:rPr>
      </w:pPr>
      <w:r w:rsidRPr="00B60DA6">
        <w:rPr>
          <w:i/>
          <w:sz w:val="24"/>
          <w:szCs w:val="24"/>
        </w:rPr>
        <w:t>Рис.4 Прикручивание углов (9)</w:t>
      </w:r>
    </w:p>
    <w:p w14:paraId="104A7534" w14:textId="77777777" w:rsidR="00571B7C" w:rsidRPr="00B60DA6" w:rsidRDefault="00571B7C" w:rsidP="00571B7C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709"/>
        <w:jc w:val="center"/>
        <w:rPr>
          <w:i/>
          <w:sz w:val="20"/>
          <w:szCs w:val="20"/>
        </w:rPr>
      </w:pPr>
    </w:p>
    <w:p w14:paraId="3F5E7A82" w14:textId="40487A78" w:rsidR="00571B7C" w:rsidRPr="00B60DA6" w:rsidRDefault="00571B7C" w:rsidP="00571B7C">
      <w:pPr>
        <w:rPr>
          <w:i/>
          <w:sz w:val="28"/>
          <w:szCs w:val="28"/>
        </w:rPr>
      </w:pPr>
    </w:p>
    <w:p w14:paraId="378F3200" w14:textId="54BB247A" w:rsidR="00B60DA6" w:rsidRPr="00B60DA6" w:rsidRDefault="00B60DA6" w:rsidP="00B60DA6">
      <w:pPr>
        <w:jc w:val="center"/>
        <w:rPr>
          <w:i/>
          <w:sz w:val="28"/>
          <w:szCs w:val="28"/>
        </w:rPr>
      </w:pPr>
      <w:r w:rsidRPr="00B60DA6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A734872" wp14:editId="17CFC648">
            <wp:extent cx="5731200" cy="2829600"/>
            <wp:effectExtent l="0" t="0" r="3175" b="8890"/>
            <wp:docPr id="14864674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67436" name="Рисунок 14864674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C89B" w14:textId="6144C3E0" w:rsidR="00B60DA6" w:rsidRPr="00B60DA6" w:rsidRDefault="00B60DA6" w:rsidP="00571B7C">
      <w:pPr>
        <w:rPr>
          <w:i/>
          <w:sz w:val="28"/>
          <w:szCs w:val="28"/>
        </w:rPr>
      </w:pPr>
    </w:p>
    <w:p w14:paraId="0020FA23" w14:textId="77777777" w:rsidR="00B60DA6" w:rsidRPr="00B60DA6" w:rsidRDefault="00B60DA6" w:rsidP="00B60DA6">
      <w:pPr>
        <w:pStyle w:val="a7"/>
        <w:ind w:left="0"/>
        <w:jc w:val="center"/>
        <w:rPr>
          <w:i/>
          <w:sz w:val="24"/>
          <w:szCs w:val="24"/>
        </w:rPr>
      </w:pPr>
      <w:r w:rsidRPr="00B60DA6">
        <w:rPr>
          <w:i/>
          <w:sz w:val="24"/>
          <w:szCs w:val="24"/>
        </w:rPr>
        <w:t>Рис.5 Ортопедическое основание (17)</w:t>
      </w:r>
    </w:p>
    <w:p w14:paraId="261B4B35" w14:textId="77777777" w:rsidR="00B60DA6" w:rsidRPr="00B60DA6" w:rsidRDefault="00B60DA6" w:rsidP="00571B7C">
      <w:pPr>
        <w:rPr>
          <w:i/>
          <w:sz w:val="28"/>
          <w:szCs w:val="28"/>
        </w:rPr>
      </w:pPr>
    </w:p>
    <w:p w14:paraId="053A2B7C" w14:textId="138B1703" w:rsidR="00916836" w:rsidRPr="00B60DA6" w:rsidRDefault="00B44821" w:rsidP="00571B7C">
      <w:pPr>
        <w:ind w:left="709" w:hanging="425"/>
        <w:jc w:val="both"/>
        <w:rPr>
          <w:sz w:val="28"/>
          <w:szCs w:val="28"/>
        </w:rPr>
      </w:pPr>
      <w:r w:rsidRPr="00B60DA6">
        <w:rPr>
          <w:sz w:val="28"/>
          <w:szCs w:val="28"/>
        </w:rPr>
        <w:lastRenderedPageBreak/>
        <w:t>9.</w:t>
      </w:r>
      <w:r w:rsidR="00B60DA6" w:rsidRPr="00B60DA6">
        <w:rPr>
          <w:sz w:val="28"/>
          <w:szCs w:val="28"/>
        </w:rPr>
        <w:tab/>
      </w:r>
      <w:r w:rsidRPr="00B60DA6">
        <w:rPr>
          <w:sz w:val="28"/>
          <w:szCs w:val="28"/>
        </w:rPr>
        <w:t xml:space="preserve">Положить ортопедическое основание (17) на кровать, винтами </w:t>
      </w:r>
      <w:r w:rsidR="000C372F" w:rsidRPr="00B60DA6">
        <w:rPr>
          <w:sz w:val="28"/>
          <w:szCs w:val="28"/>
        </w:rPr>
        <w:t xml:space="preserve">10/М8х10мм </w:t>
      </w:r>
      <w:r w:rsidRPr="00B60DA6">
        <w:rPr>
          <w:sz w:val="28"/>
          <w:szCs w:val="28"/>
        </w:rPr>
        <w:t>прикрутить подъемный механизм.</w:t>
      </w:r>
    </w:p>
    <w:p w14:paraId="705E942C" w14:textId="3A9C5DAC" w:rsidR="00200A45" w:rsidRPr="00B60DA6" w:rsidRDefault="00200A45" w:rsidP="00571B7C">
      <w:pPr>
        <w:ind w:left="709" w:hanging="567"/>
        <w:jc w:val="both"/>
        <w:rPr>
          <w:sz w:val="28"/>
          <w:szCs w:val="28"/>
        </w:rPr>
      </w:pPr>
      <w:r w:rsidRPr="00B60DA6">
        <w:rPr>
          <w:sz w:val="28"/>
          <w:szCs w:val="28"/>
        </w:rPr>
        <w:t>10.</w:t>
      </w:r>
      <w:r w:rsidR="00571B7C" w:rsidRPr="00B60DA6">
        <w:rPr>
          <w:sz w:val="28"/>
          <w:szCs w:val="28"/>
        </w:rPr>
        <w:tab/>
      </w:r>
      <w:r w:rsidRPr="00B60DA6">
        <w:rPr>
          <w:b/>
          <w:bCs/>
          <w:sz w:val="28"/>
          <w:szCs w:val="28"/>
        </w:rPr>
        <w:t>Выровнять зазоры</w:t>
      </w:r>
      <w:r w:rsidRPr="00B60DA6">
        <w:rPr>
          <w:sz w:val="28"/>
          <w:szCs w:val="28"/>
        </w:rPr>
        <w:t xml:space="preserve"> по периметру между основанием (17), царгами (20) и спинками изножья (21) и изголовья (22). </w:t>
      </w:r>
    </w:p>
    <w:p w14:paraId="517B3B8C" w14:textId="588AE3BA" w:rsidR="00916836" w:rsidRPr="00B60DA6" w:rsidRDefault="00200A45" w:rsidP="00571B7C">
      <w:pPr>
        <w:ind w:left="709" w:hanging="567"/>
        <w:jc w:val="both"/>
        <w:rPr>
          <w:sz w:val="28"/>
          <w:szCs w:val="28"/>
        </w:rPr>
      </w:pPr>
      <w:r w:rsidRPr="00B60DA6">
        <w:rPr>
          <w:sz w:val="28"/>
          <w:szCs w:val="28"/>
        </w:rPr>
        <w:t>11.</w:t>
      </w:r>
      <w:r w:rsidR="00571B7C" w:rsidRPr="00B60DA6">
        <w:rPr>
          <w:sz w:val="28"/>
          <w:szCs w:val="28"/>
        </w:rPr>
        <w:tab/>
      </w:r>
      <w:r w:rsidRPr="00B60DA6">
        <w:rPr>
          <w:b/>
          <w:bCs/>
          <w:sz w:val="28"/>
          <w:szCs w:val="28"/>
        </w:rPr>
        <w:t>Протянуть нижний крепеж</w:t>
      </w:r>
      <w:r w:rsidRPr="00B60DA6">
        <w:rPr>
          <w:sz w:val="28"/>
          <w:szCs w:val="28"/>
        </w:rPr>
        <w:t xml:space="preserve"> подъемного механизма (1,2) к царгам (20)</w:t>
      </w:r>
    </w:p>
    <w:p w14:paraId="634F33EE" w14:textId="77777777" w:rsidR="00B60DA6" w:rsidRPr="00B60DA6" w:rsidRDefault="00B60DA6" w:rsidP="00571B7C">
      <w:pPr>
        <w:ind w:left="709" w:hanging="567"/>
        <w:jc w:val="both"/>
        <w:rPr>
          <w:sz w:val="28"/>
          <w:szCs w:val="28"/>
        </w:rPr>
      </w:pPr>
    </w:p>
    <w:p w14:paraId="4D3ED781" w14:textId="708817BC" w:rsidR="000C372F" w:rsidRPr="00B60DA6" w:rsidRDefault="000C372F" w:rsidP="00B60DA6">
      <w:pPr>
        <w:pStyle w:val="a7"/>
        <w:ind w:left="0"/>
        <w:jc w:val="center"/>
        <w:rPr>
          <w:sz w:val="24"/>
          <w:szCs w:val="24"/>
        </w:rPr>
      </w:pPr>
      <w:r w:rsidRPr="00B60DA6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D353DC5" wp14:editId="5F3A3EDF">
            <wp:extent cx="5731509" cy="4404360"/>
            <wp:effectExtent l="0" t="0" r="3175" b="0"/>
            <wp:docPr id="1013445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4506" name="Рисунок 1013445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282" cy="44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3852D" w14:textId="1218EF2F" w:rsidR="00B60DA6" w:rsidRPr="00B60DA6" w:rsidRDefault="00B60DA6" w:rsidP="00B60DA6">
      <w:pPr>
        <w:pStyle w:val="a7"/>
        <w:ind w:left="0"/>
        <w:jc w:val="center"/>
        <w:rPr>
          <w:sz w:val="24"/>
          <w:szCs w:val="24"/>
        </w:rPr>
      </w:pPr>
    </w:p>
    <w:p w14:paraId="42D72831" w14:textId="6877F9C1" w:rsidR="00B60DA6" w:rsidRDefault="00B60DA6" w:rsidP="00B60DA6">
      <w:pPr>
        <w:pStyle w:val="a7"/>
        <w:ind w:left="0"/>
        <w:jc w:val="center"/>
        <w:rPr>
          <w:i/>
          <w:sz w:val="24"/>
          <w:szCs w:val="24"/>
        </w:rPr>
      </w:pPr>
      <w:r w:rsidRPr="00B60DA6">
        <w:rPr>
          <w:i/>
          <w:sz w:val="24"/>
          <w:szCs w:val="24"/>
        </w:rPr>
        <w:t>Рис.</w:t>
      </w:r>
      <w:r>
        <w:rPr>
          <w:i/>
          <w:sz w:val="24"/>
          <w:szCs w:val="24"/>
        </w:rPr>
        <w:t>6</w:t>
      </w:r>
      <w:r w:rsidRPr="00B60DA6">
        <w:rPr>
          <w:i/>
          <w:sz w:val="24"/>
          <w:szCs w:val="24"/>
        </w:rPr>
        <w:t xml:space="preserve"> Ортопедическое основание (17)</w:t>
      </w:r>
    </w:p>
    <w:p w14:paraId="0E138797" w14:textId="77777777" w:rsidR="00B60DA6" w:rsidRPr="00B60DA6" w:rsidRDefault="00B60DA6" w:rsidP="00B155E6">
      <w:pPr>
        <w:pStyle w:val="a7"/>
        <w:ind w:left="0"/>
        <w:jc w:val="both"/>
        <w:rPr>
          <w:i/>
          <w:sz w:val="24"/>
          <w:szCs w:val="24"/>
        </w:rPr>
      </w:pPr>
    </w:p>
    <w:p w14:paraId="0D8DAB4C" w14:textId="77777777" w:rsidR="00B155E6" w:rsidRPr="00B155E6" w:rsidRDefault="00B155E6" w:rsidP="00B15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b/>
          <w:bCs/>
          <w:sz w:val="20"/>
          <w:szCs w:val="20"/>
        </w:rPr>
      </w:pPr>
    </w:p>
    <w:p w14:paraId="7EDE59CF" w14:textId="2F954BE7" w:rsidR="000C372F" w:rsidRPr="00B60DA6" w:rsidRDefault="000C372F" w:rsidP="00B15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b/>
          <w:bCs/>
          <w:sz w:val="28"/>
          <w:szCs w:val="28"/>
        </w:rPr>
      </w:pPr>
      <w:r w:rsidRPr="00B60DA6">
        <w:rPr>
          <w:b/>
          <w:bCs/>
          <w:sz w:val="28"/>
          <w:szCs w:val="28"/>
        </w:rPr>
        <w:t>ВНИМАНИЕ!!! ОЧЕНЬ ВАЖНО!</w:t>
      </w:r>
    </w:p>
    <w:p w14:paraId="33285442" w14:textId="2059A193" w:rsidR="000C372F" w:rsidRDefault="000C372F" w:rsidP="00B15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b/>
          <w:bCs/>
          <w:sz w:val="28"/>
          <w:szCs w:val="28"/>
        </w:rPr>
      </w:pPr>
      <w:r w:rsidRPr="00B60DA6">
        <w:rPr>
          <w:b/>
          <w:bCs/>
          <w:sz w:val="28"/>
          <w:szCs w:val="28"/>
        </w:rPr>
        <w:t>После установки газлифта НЕЛЬЗЯ опускать ортопедическое основание без матраса, поскольку газлифты работают под высоким давлением и без силовой нагрузки от тяжести матраса они могут «выстрелить» и травмировать человека.</w:t>
      </w:r>
    </w:p>
    <w:p w14:paraId="29984D9C" w14:textId="77777777" w:rsidR="00B155E6" w:rsidRPr="00B155E6" w:rsidRDefault="00B155E6" w:rsidP="000C3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b/>
          <w:bCs/>
          <w:sz w:val="24"/>
          <w:szCs w:val="24"/>
        </w:rPr>
      </w:pPr>
    </w:p>
    <w:p w14:paraId="43527427" w14:textId="40D391BA" w:rsidR="00B155E6" w:rsidRDefault="00B155E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D7A673A" w14:textId="68329995" w:rsidR="00C37A5A" w:rsidRPr="00B60DA6" w:rsidRDefault="00B155E6" w:rsidP="00AE15D2">
      <w:pPr>
        <w:ind w:left="709" w:hanging="567"/>
        <w:rPr>
          <w:sz w:val="28"/>
          <w:szCs w:val="28"/>
        </w:rPr>
      </w:pPr>
      <w:r>
        <w:rPr>
          <w:sz w:val="28"/>
          <w:szCs w:val="28"/>
        </w:rPr>
        <w:lastRenderedPageBreak/>
        <w:t>12.</w:t>
      </w:r>
      <w:r>
        <w:rPr>
          <w:sz w:val="28"/>
          <w:szCs w:val="28"/>
        </w:rPr>
        <w:tab/>
      </w:r>
      <w:r w:rsidR="00412829" w:rsidRPr="00B60DA6">
        <w:rPr>
          <w:b/>
          <w:bCs/>
          <w:sz w:val="28"/>
          <w:szCs w:val="28"/>
        </w:rPr>
        <w:t xml:space="preserve">Надеть на </w:t>
      </w:r>
      <w:proofErr w:type="spellStart"/>
      <w:r w:rsidR="00412829" w:rsidRPr="00B60DA6">
        <w:rPr>
          <w:b/>
          <w:bCs/>
          <w:sz w:val="28"/>
          <w:szCs w:val="28"/>
        </w:rPr>
        <w:t>газпатрон</w:t>
      </w:r>
      <w:proofErr w:type="spellEnd"/>
      <w:r w:rsidR="00412829" w:rsidRPr="00B60DA6">
        <w:rPr>
          <w:b/>
          <w:bCs/>
          <w:sz w:val="28"/>
          <w:szCs w:val="28"/>
        </w:rPr>
        <w:t xml:space="preserve"> </w:t>
      </w:r>
      <w:r w:rsidR="00412829" w:rsidRPr="00B60DA6">
        <w:rPr>
          <w:sz w:val="28"/>
          <w:szCs w:val="28"/>
        </w:rPr>
        <w:t>(15) чехол из мебельной ткани (16).</w:t>
      </w:r>
    </w:p>
    <w:p w14:paraId="6E5C5E42" w14:textId="77777777" w:rsidR="003B0487" w:rsidRPr="00B60DA6" w:rsidRDefault="003B0487" w:rsidP="00412829">
      <w:pPr>
        <w:pStyle w:val="a7"/>
        <w:ind w:left="502"/>
        <w:jc w:val="both"/>
        <w:rPr>
          <w:sz w:val="28"/>
          <w:szCs w:val="28"/>
        </w:rPr>
      </w:pPr>
    </w:p>
    <w:p w14:paraId="445C310B" w14:textId="6AC87475" w:rsidR="00B155E6" w:rsidRDefault="00C37A5A" w:rsidP="008E11AD">
      <w:pPr>
        <w:pStyle w:val="a7"/>
        <w:ind w:left="0"/>
        <w:jc w:val="center"/>
        <w:rPr>
          <w:sz w:val="28"/>
          <w:szCs w:val="28"/>
        </w:rPr>
      </w:pPr>
      <w:r w:rsidRPr="00B60DA6">
        <w:rPr>
          <w:noProof/>
          <w:sz w:val="28"/>
          <w:szCs w:val="28"/>
          <w:lang w:eastAsia="ru-RU"/>
        </w:rPr>
        <w:drawing>
          <wp:inline distT="0" distB="0" distL="0" distR="0" wp14:anchorId="4BEE1B95" wp14:editId="06670236">
            <wp:extent cx="2827120" cy="2051685"/>
            <wp:effectExtent l="0" t="0" r="0" b="5715"/>
            <wp:docPr id="4891096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27954" name="Рисунок 7861279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386" cy="205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11AD" w:rsidRPr="00B60DA6">
        <w:rPr>
          <w:noProof/>
          <w:sz w:val="28"/>
          <w:szCs w:val="28"/>
          <w:lang w:eastAsia="ru-RU"/>
        </w:rPr>
        <w:drawing>
          <wp:inline distT="0" distB="0" distL="0" distR="0" wp14:anchorId="27288E83" wp14:editId="47201B08">
            <wp:extent cx="2912400" cy="2052000"/>
            <wp:effectExtent l="0" t="0" r="2540" b="5715"/>
            <wp:docPr id="955299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85034" name="Рисунок 16585850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571F6" w14:textId="77777777" w:rsidR="00B155E6" w:rsidRPr="00B155E6" w:rsidRDefault="00B155E6" w:rsidP="00B155E6">
      <w:pPr>
        <w:pStyle w:val="a7"/>
        <w:jc w:val="center"/>
        <w:rPr>
          <w:i/>
          <w:sz w:val="24"/>
          <w:szCs w:val="24"/>
        </w:rPr>
      </w:pPr>
    </w:p>
    <w:p w14:paraId="6680564E" w14:textId="4B986460" w:rsidR="00855266" w:rsidRDefault="00B155E6" w:rsidP="008E11AD">
      <w:pPr>
        <w:pStyle w:val="a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Рис. 7</w:t>
      </w:r>
      <w:r w:rsidR="003B0487" w:rsidRPr="00B155E6">
        <w:rPr>
          <w:i/>
          <w:sz w:val="24"/>
          <w:szCs w:val="24"/>
        </w:rPr>
        <w:t xml:space="preserve"> </w:t>
      </w:r>
      <w:proofErr w:type="spellStart"/>
      <w:r w:rsidR="003B0487" w:rsidRPr="00B155E6">
        <w:rPr>
          <w:i/>
          <w:sz w:val="24"/>
          <w:szCs w:val="24"/>
        </w:rPr>
        <w:t>Газпатрон</w:t>
      </w:r>
      <w:proofErr w:type="spellEnd"/>
      <w:r w:rsidR="00C41D57" w:rsidRPr="00B155E6">
        <w:rPr>
          <w:i/>
          <w:sz w:val="24"/>
          <w:szCs w:val="24"/>
        </w:rPr>
        <w:t xml:space="preserve"> (15)</w:t>
      </w:r>
      <w:r w:rsidR="003B0487" w:rsidRPr="00B155E6">
        <w:rPr>
          <w:i/>
          <w:sz w:val="24"/>
          <w:szCs w:val="24"/>
        </w:rPr>
        <w:t xml:space="preserve"> в чехле</w:t>
      </w:r>
      <w:r w:rsidR="00C41D57" w:rsidRPr="00B155E6">
        <w:rPr>
          <w:i/>
          <w:sz w:val="24"/>
          <w:szCs w:val="24"/>
        </w:rPr>
        <w:t xml:space="preserve"> (16)</w:t>
      </w:r>
      <w:r w:rsidR="003B0487" w:rsidRPr="00B155E6">
        <w:rPr>
          <w:i/>
          <w:sz w:val="24"/>
          <w:szCs w:val="24"/>
        </w:rPr>
        <w:t xml:space="preserve"> в подъемном механизме.</w:t>
      </w:r>
    </w:p>
    <w:p w14:paraId="003986FC" w14:textId="77777777" w:rsidR="00B155E6" w:rsidRPr="00B155E6" w:rsidRDefault="00B155E6" w:rsidP="00B155E6">
      <w:pPr>
        <w:pStyle w:val="a7"/>
        <w:jc w:val="center"/>
        <w:rPr>
          <w:i/>
          <w:sz w:val="24"/>
          <w:szCs w:val="24"/>
        </w:rPr>
      </w:pPr>
    </w:p>
    <w:p w14:paraId="088EAA28" w14:textId="14BC9AC4" w:rsidR="00412829" w:rsidRDefault="00412829" w:rsidP="00AE15D2">
      <w:pPr>
        <w:ind w:left="709" w:hanging="567"/>
        <w:jc w:val="both"/>
        <w:rPr>
          <w:sz w:val="28"/>
          <w:szCs w:val="28"/>
        </w:rPr>
      </w:pPr>
      <w:r w:rsidRPr="00B60DA6">
        <w:rPr>
          <w:sz w:val="28"/>
          <w:szCs w:val="28"/>
        </w:rPr>
        <w:t>13.</w:t>
      </w:r>
      <w:r w:rsidR="00AE15D2">
        <w:rPr>
          <w:sz w:val="28"/>
          <w:szCs w:val="28"/>
        </w:rPr>
        <w:tab/>
      </w:r>
      <w:r w:rsidRPr="00B60DA6">
        <w:rPr>
          <w:b/>
          <w:bCs/>
          <w:sz w:val="28"/>
          <w:szCs w:val="28"/>
        </w:rPr>
        <w:t xml:space="preserve">Прикрутить </w:t>
      </w:r>
      <w:proofErr w:type="spellStart"/>
      <w:r w:rsidR="003B0487" w:rsidRPr="00B60DA6">
        <w:rPr>
          <w:b/>
          <w:bCs/>
          <w:sz w:val="28"/>
          <w:szCs w:val="28"/>
        </w:rPr>
        <w:t>газпатроны</w:t>
      </w:r>
      <w:proofErr w:type="spellEnd"/>
      <w:r w:rsidR="003B0487" w:rsidRPr="00B60DA6">
        <w:rPr>
          <w:sz w:val="28"/>
          <w:szCs w:val="28"/>
        </w:rPr>
        <w:t xml:space="preserve"> (15) утолщенной частью кверху.</w:t>
      </w:r>
    </w:p>
    <w:p w14:paraId="22F36D52" w14:textId="77777777" w:rsidR="00B155E6" w:rsidRPr="00B60DA6" w:rsidRDefault="00B155E6" w:rsidP="00412829">
      <w:pPr>
        <w:jc w:val="both"/>
        <w:rPr>
          <w:sz w:val="28"/>
          <w:szCs w:val="28"/>
        </w:rPr>
      </w:pPr>
    </w:p>
    <w:p w14:paraId="0EF02D51" w14:textId="1AA32260" w:rsidR="00B155E6" w:rsidRDefault="003B0487" w:rsidP="008E11AD">
      <w:pPr>
        <w:jc w:val="center"/>
        <w:rPr>
          <w:sz w:val="28"/>
          <w:szCs w:val="28"/>
        </w:rPr>
      </w:pPr>
      <w:r w:rsidRPr="00B60DA6">
        <w:rPr>
          <w:noProof/>
          <w:sz w:val="28"/>
          <w:szCs w:val="28"/>
          <w:lang w:eastAsia="ru-RU"/>
        </w:rPr>
        <w:drawing>
          <wp:inline distT="0" distB="0" distL="0" distR="0" wp14:anchorId="7F169E32" wp14:editId="600AB518">
            <wp:extent cx="3209925" cy="5091113"/>
            <wp:effectExtent l="0" t="0" r="0" b="0"/>
            <wp:docPr id="14247498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49893" name="Рисунок 14247498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725" cy="509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14B2" w14:textId="77777777" w:rsidR="00B155E6" w:rsidRPr="008E11AD" w:rsidRDefault="00B155E6" w:rsidP="008E11AD">
      <w:pPr>
        <w:jc w:val="center"/>
        <w:rPr>
          <w:sz w:val="24"/>
          <w:szCs w:val="24"/>
        </w:rPr>
      </w:pPr>
    </w:p>
    <w:p w14:paraId="0F9DB36A" w14:textId="5FCB5657" w:rsidR="003B0487" w:rsidRPr="008E11AD" w:rsidRDefault="003B0487" w:rsidP="008E11AD">
      <w:pPr>
        <w:jc w:val="center"/>
        <w:rPr>
          <w:i/>
          <w:sz w:val="24"/>
          <w:szCs w:val="24"/>
        </w:rPr>
      </w:pPr>
      <w:r w:rsidRPr="008E11AD">
        <w:rPr>
          <w:i/>
          <w:sz w:val="24"/>
          <w:szCs w:val="24"/>
        </w:rPr>
        <w:t>Рис.</w:t>
      </w:r>
      <w:r w:rsidR="008E11AD" w:rsidRPr="008E11AD">
        <w:rPr>
          <w:i/>
          <w:sz w:val="24"/>
          <w:szCs w:val="24"/>
        </w:rPr>
        <w:t>8</w:t>
      </w:r>
      <w:r w:rsidRPr="008E11AD">
        <w:rPr>
          <w:i/>
          <w:sz w:val="24"/>
          <w:szCs w:val="24"/>
        </w:rPr>
        <w:t xml:space="preserve"> Подъемный механизм и ограничители</w:t>
      </w:r>
    </w:p>
    <w:p w14:paraId="42D2D471" w14:textId="0DC0A897" w:rsidR="003B0487" w:rsidRDefault="003B0487" w:rsidP="00AE15D2">
      <w:pPr>
        <w:ind w:left="709" w:hanging="567"/>
        <w:jc w:val="both"/>
        <w:rPr>
          <w:noProof/>
          <w:sz w:val="28"/>
          <w:szCs w:val="28"/>
        </w:rPr>
      </w:pPr>
      <w:r w:rsidRPr="00B60DA6">
        <w:rPr>
          <w:sz w:val="28"/>
          <w:szCs w:val="28"/>
        </w:rPr>
        <w:lastRenderedPageBreak/>
        <w:t>14.</w:t>
      </w:r>
      <w:r w:rsidR="008E11AD">
        <w:rPr>
          <w:sz w:val="28"/>
          <w:szCs w:val="28"/>
        </w:rPr>
        <w:tab/>
      </w:r>
      <w:r w:rsidRPr="00B60DA6">
        <w:rPr>
          <w:b/>
          <w:bCs/>
          <w:sz w:val="28"/>
          <w:szCs w:val="28"/>
        </w:rPr>
        <w:t>Установить настил</w:t>
      </w:r>
      <w:r w:rsidRPr="00B60DA6">
        <w:rPr>
          <w:sz w:val="28"/>
          <w:szCs w:val="28"/>
        </w:rPr>
        <w:t xml:space="preserve"> (19), состоящий из двух или четырех частей (в зависимости от комплектации выбранной модели)</w:t>
      </w:r>
      <w:r w:rsidRPr="00B60DA6">
        <w:rPr>
          <w:noProof/>
          <w:sz w:val="28"/>
          <w:szCs w:val="28"/>
        </w:rPr>
        <w:t xml:space="preserve"> </w:t>
      </w:r>
    </w:p>
    <w:p w14:paraId="5BD9EB2E" w14:textId="77777777" w:rsidR="008E11AD" w:rsidRPr="00B60DA6" w:rsidRDefault="008E11AD" w:rsidP="00412829">
      <w:pPr>
        <w:jc w:val="both"/>
        <w:rPr>
          <w:sz w:val="28"/>
          <w:szCs w:val="28"/>
        </w:rPr>
      </w:pPr>
    </w:p>
    <w:p w14:paraId="3C97E08B" w14:textId="6F255C2C" w:rsidR="008E11AD" w:rsidRDefault="003B0487" w:rsidP="008E11AD">
      <w:pPr>
        <w:jc w:val="center"/>
        <w:rPr>
          <w:i/>
          <w:sz w:val="28"/>
          <w:szCs w:val="28"/>
        </w:rPr>
      </w:pPr>
      <w:r w:rsidRPr="00B60DA6">
        <w:rPr>
          <w:noProof/>
          <w:sz w:val="28"/>
          <w:szCs w:val="28"/>
          <w:lang w:eastAsia="ru-RU"/>
        </w:rPr>
        <w:drawing>
          <wp:inline distT="0" distB="0" distL="0" distR="0" wp14:anchorId="7493721D" wp14:editId="6D9B781C">
            <wp:extent cx="5731200" cy="2833200"/>
            <wp:effectExtent l="0" t="0" r="3175" b="5715"/>
            <wp:docPr id="16704162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98044" name="Рисунок 16362980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DEE3D" w14:textId="77777777" w:rsidR="008E11AD" w:rsidRPr="008E11AD" w:rsidRDefault="008E11AD" w:rsidP="008E11AD">
      <w:pPr>
        <w:jc w:val="center"/>
        <w:rPr>
          <w:i/>
          <w:sz w:val="24"/>
          <w:szCs w:val="24"/>
        </w:rPr>
      </w:pPr>
    </w:p>
    <w:p w14:paraId="13CAFCFF" w14:textId="61D1D152" w:rsidR="008E11AD" w:rsidRDefault="008E11AD" w:rsidP="008E11AD">
      <w:pPr>
        <w:jc w:val="center"/>
        <w:rPr>
          <w:i/>
          <w:sz w:val="24"/>
          <w:szCs w:val="24"/>
        </w:rPr>
      </w:pPr>
      <w:r w:rsidRPr="008E11AD">
        <w:rPr>
          <w:i/>
          <w:sz w:val="24"/>
          <w:szCs w:val="24"/>
        </w:rPr>
        <w:t>Рис.</w:t>
      </w:r>
      <w:r w:rsidR="00AE15D2">
        <w:rPr>
          <w:i/>
          <w:sz w:val="24"/>
          <w:szCs w:val="24"/>
        </w:rPr>
        <w:t>9</w:t>
      </w:r>
      <w:r w:rsidRPr="008E11AD">
        <w:rPr>
          <w:i/>
          <w:sz w:val="24"/>
          <w:szCs w:val="24"/>
        </w:rPr>
        <w:t xml:space="preserve"> Установка настила (19)</w:t>
      </w:r>
    </w:p>
    <w:p w14:paraId="24803098" w14:textId="77777777" w:rsidR="008E11AD" w:rsidRPr="008E11AD" w:rsidRDefault="008E11AD" w:rsidP="008E11AD">
      <w:pPr>
        <w:jc w:val="center"/>
        <w:rPr>
          <w:i/>
          <w:sz w:val="28"/>
          <w:szCs w:val="28"/>
        </w:rPr>
      </w:pPr>
    </w:p>
    <w:p w14:paraId="3618CF67" w14:textId="56B66B64" w:rsidR="00C41D57" w:rsidRDefault="00C41D57" w:rsidP="008E11AD">
      <w:pPr>
        <w:jc w:val="center"/>
        <w:rPr>
          <w:sz w:val="24"/>
          <w:szCs w:val="24"/>
        </w:rPr>
      </w:pPr>
      <w:r w:rsidRPr="00B60DA6">
        <w:rPr>
          <w:noProof/>
          <w:sz w:val="28"/>
          <w:szCs w:val="28"/>
          <w:lang w:eastAsia="ru-RU"/>
        </w:rPr>
        <w:drawing>
          <wp:inline distT="0" distB="0" distL="0" distR="0" wp14:anchorId="1C1723F0" wp14:editId="005BCA4E">
            <wp:extent cx="5731200" cy="3420000"/>
            <wp:effectExtent l="0" t="0" r="3175" b="9525"/>
            <wp:docPr id="6026877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26759" name="Рисунок 123392675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2BB2A" w14:textId="77777777" w:rsidR="00AE15D2" w:rsidRPr="00AE15D2" w:rsidRDefault="00AE15D2" w:rsidP="008E11AD">
      <w:pPr>
        <w:jc w:val="center"/>
        <w:rPr>
          <w:sz w:val="24"/>
          <w:szCs w:val="24"/>
        </w:rPr>
      </w:pPr>
    </w:p>
    <w:p w14:paraId="26D0F9A2" w14:textId="3DB758C8" w:rsidR="003B0487" w:rsidRDefault="00C41D57" w:rsidP="00AE15D2">
      <w:pPr>
        <w:jc w:val="center"/>
        <w:rPr>
          <w:i/>
          <w:sz w:val="24"/>
          <w:szCs w:val="24"/>
        </w:rPr>
      </w:pPr>
      <w:r w:rsidRPr="00AE15D2">
        <w:rPr>
          <w:i/>
          <w:sz w:val="24"/>
          <w:szCs w:val="24"/>
        </w:rPr>
        <w:t xml:space="preserve">Рис. </w:t>
      </w:r>
      <w:r w:rsidR="00AE15D2">
        <w:rPr>
          <w:i/>
          <w:sz w:val="24"/>
          <w:szCs w:val="24"/>
        </w:rPr>
        <w:t>10</w:t>
      </w:r>
      <w:r w:rsidRPr="00AE15D2">
        <w:rPr>
          <w:i/>
          <w:sz w:val="24"/>
          <w:szCs w:val="24"/>
        </w:rPr>
        <w:t xml:space="preserve"> Установка ограничителя матраса</w:t>
      </w:r>
      <w:r w:rsidR="002B168D" w:rsidRPr="00AE15D2">
        <w:rPr>
          <w:i/>
          <w:sz w:val="24"/>
          <w:szCs w:val="24"/>
        </w:rPr>
        <w:t xml:space="preserve"> (14)</w:t>
      </w:r>
    </w:p>
    <w:p w14:paraId="290BA1E4" w14:textId="5C6CB6D3" w:rsidR="00AE15D2" w:rsidRDefault="00AE15D2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1ED57E3B" w14:textId="1D9A2790" w:rsidR="003B0487" w:rsidRPr="00AE15D2" w:rsidRDefault="00AE15D2" w:rsidP="00AE15D2">
      <w:pPr>
        <w:ind w:left="709" w:hanging="567"/>
        <w:jc w:val="both"/>
        <w:rPr>
          <w:b/>
          <w:bCs/>
          <w:noProof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15.</w:t>
      </w:r>
      <w:r>
        <w:rPr>
          <w:b/>
          <w:bCs/>
          <w:sz w:val="28"/>
          <w:szCs w:val="28"/>
        </w:rPr>
        <w:tab/>
      </w:r>
      <w:r w:rsidR="003B0487" w:rsidRPr="00AE15D2">
        <w:rPr>
          <w:b/>
          <w:bCs/>
          <w:sz w:val="28"/>
          <w:szCs w:val="28"/>
        </w:rPr>
        <w:t>Установить ограничитель</w:t>
      </w:r>
      <w:r w:rsidR="003B0487" w:rsidRPr="00AE15D2">
        <w:rPr>
          <w:sz w:val="28"/>
          <w:szCs w:val="28"/>
        </w:rPr>
        <w:t xml:space="preserve"> матраса (14)</w:t>
      </w:r>
      <w:r w:rsidR="003B0487" w:rsidRPr="00AE15D2">
        <w:rPr>
          <w:b/>
          <w:bCs/>
          <w:noProof/>
          <w:sz w:val="28"/>
          <w:szCs w:val="28"/>
        </w:rPr>
        <w:t xml:space="preserve"> </w:t>
      </w:r>
    </w:p>
    <w:p w14:paraId="0054C45A" w14:textId="77777777" w:rsidR="00C41D57" w:rsidRPr="00B60DA6" w:rsidRDefault="00C41D57" w:rsidP="00C41D57">
      <w:pPr>
        <w:pStyle w:val="a7"/>
        <w:ind w:left="502"/>
        <w:jc w:val="both"/>
        <w:rPr>
          <w:b/>
          <w:bCs/>
          <w:noProof/>
          <w:sz w:val="28"/>
          <w:szCs w:val="28"/>
        </w:rPr>
      </w:pPr>
    </w:p>
    <w:p w14:paraId="62D3EB28" w14:textId="77777777" w:rsidR="00AE15D2" w:rsidRPr="00AE15D2" w:rsidRDefault="00AE15D2" w:rsidP="00AE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b/>
          <w:bCs/>
          <w:sz w:val="24"/>
          <w:szCs w:val="24"/>
        </w:rPr>
      </w:pPr>
    </w:p>
    <w:p w14:paraId="3633D5F4" w14:textId="085C7244" w:rsidR="00C41D57" w:rsidRDefault="00C41D57" w:rsidP="00AE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sz w:val="28"/>
          <w:szCs w:val="28"/>
        </w:rPr>
      </w:pPr>
      <w:r w:rsidRPr="00AE15D2">
        <w:rPr>
          <w:b/>
          <w:bCs/>
          <w:sz w:val="28"/>
          <w:szCs w:val="28"/>
        </w:rPr>
        <w:t xml:space="preserve">ВАЖНО! </w:t>
      </w:r>
      <w:r w:rsidRPr="00AE15D2">
        <w:rPr>
          <w:sz w:val="28"/>
          <w:szCs w:val="28"/>
        </w:rPr>
        <w:t xml:space="preserve">Перед тем, как вставить </w:t>
      </w:r>
      <w:proofErr w:type="spellStart"/>
      <w:r w:rsidRPr="00AE15D2">
        <w:rPr>
          <w:sz w:val="28"/>
          <w:szCs w:val="28"/>
        </w:rPr>
        <w:t>газпатрон</w:t>
      </w:r>
      <w:proofErr w:type="spellEnd"/>
      <w:r w:rsidRPr="00AE15D2">
        <w:rPr>
          <w:sz w:val="28"/>
          <w:szCs w:val="28"/>
        </w:rPr>
        <w:t xml:space="preserve"> (15) в подъемный механизм, необходимо установить ограничители матраса (14), 2 </w:t>
      </w:r>
      <w:proofErr w:type="spellStart"/>
      <w:r w:rsidRPr="00AE15D2">
        <w:rPr>
          <w:sz w:val="28"/>
          <w:szCs w:val="28"/>
        </w:rPr>
        <w:t>шт</w:t>
      </w:r>
      <w:proofErr w:type="spellEnd"/>
      <w:r w:rsidRPr="00AE15D2">
        <w:rPr>
          <w:sz w:val="28"/>
          <w:szCs w:val="28"/>
        </w:rPr>
        <w:t>, на раму ортопедического основания (17), в изголовье (22). Необходимо применить дополнительное усилие при креплении ограничителя (14) (это необходимо, чтобы он был плотно закреплен). Рис.</w:t>
      </w:r>
      <w:r w:rsidR="00AE15D2">
        <w:rPr>
          <w:sz w:val="28"/>
          <w:szCs w:val="28"/>
        </w:rPr>
        <w:t>10</w:t>
      </w:r>
    </w:p>
    <w:p w14:paraId="5D985D2A" w14:textId="77777777" w:rsidR="00AE15D2" w:rsidRPr="00AE15D2" w:rsidRDefault="00AE15D2" w:rsidP="00AE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sz w:val="24"/>
          <w:szCs w:val="24"/>
        </w:rPr>
      </w:pPr>
    </w:p>
    <w:p w14:paraId="5A1D6EE3" w14:textId="36194C85" w:rsidR="00C41D57" w:rsidRDefault="00C41D57" w:rsidP="00C41D57">
      <w:pPr>
        <w:pStyle w:val="a7"/>
        <w:ind w:left="502"/>
        <w:jc w:val="both"/>
        <w:rPr>
          <w:b/>
          <w:bCs/>
          <w:noProof/>
          <w:sz w:val="28"/>
          <w:szCs w:val="28"/>
        </w:rPr>
      </w:pPr>
      <w:bookmarkStart w:id="0" w:name="_GoBack"/>
      <w:bookmarkEnd w:id="0"/>
    </w:p>
    <w:p w14:paraId="03994A3C" w14:textId="22BE5C25" w:rsidR="00AE15D2" w:rsidRDefault="004370B5" w:rsidP="004370B5">
      <w:pPr>
        <w:pStyle w:val="a7"/>
        <w:ind w:left="502"/>
        <w:jc w:val="center"/>
        <w:rPr>
          <w:b/>
          <w:bCs/>
          <w:noProof/>
          <w:sz w:val="28"/>
          <w:szCs w:val="28"/>
        </w:rPr>
      </w:pPr>
      <w:r w:rsidRPr="004370B5">
        <w:rPr>
          <w:b/>
          <w:bCs/>
          <w:noProof/>
          <w:sz w:val="28"/>
          <w:szCs w:val="28"/>
        </w:rPr>
        <w:drawing>
          <wp:inline distT="0" distB="0" distL="0" distR="0" wp14:anchorId="7BE1BD32" wp14:editId="191AC07A">
            <wp:extent cx="5731200" cy="5191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9A1C" w14:textId="77777777" w:rsidR="00AE15D2" w:rsidRPr="00AE15D2" w:rsidRDefault="00AE15D2" w:rsidP="00C41D57">
      <w:pPr>
        <w:pStyle w:val="a7"/>
        <w:ind w:left="502"/>
        <w:jc w:val="both"/>
        <w:rPr>
          <w:b/>
          <w:bCs/>
          <w:noProof/>
          <w:sz w:val="24"/>
          <w:szCs w:val="24"/>
        </w:rPr>
      </w:pPr>
    </w:p>
    <w:p w14:paraId="5F2F20ED" w14:textId="301D57BD" w:rsidR="00C41D57" w:rsidRPr="00AE15D2" w:rsidRDefault="002B168D" w:rsidP="00AE15D2">
      <w:pPr>
        <w:jc w:val="center"/>
        <w:rPr>
          <w:b/>
          <w:bCs/>
          <w:i/>
          <w:noProof/>
          <w:sz w:val="28"/>
          <w:szCs w:val="28"/>
        </w:rPr>
      </w:pPr>
      <w:r w:rsidRPr="00AE15D2">
        <w:rPr>
          <w:i/>
          <w:sz w:val="24"/>
          <w:szCs w:val="24"/>
        </w:rPr>
        <w:t>Рис.6 Кровать без матраса в сборе</w:t>
      </w:r>
    </w:p>
    <w:p w14:paraId="10EBFB8D" w14:textId="68FA3FF8" w:rsidR="00074996" w:rsidRPr="00B60DA6" w:rsidRDefault="00074996" w:rsidP="00074996">
      <w:pPr>
        <w:pStyle w:val="a7"/>
        <w:ind w:left="502"/>
        <w:jc w:val="both"/>
        <w:rPr>
          <w:b/>
          <w:bCs/>
          <w:noProof/>
          <w:sz w:val="28"/>
          <w:szCs w:val="28"/>
        </w:rPr>
      </w:pPr>
    </w:p>
    <w:p w14:paraId="2C312118" w14:textId="4252CF3A" w:rsidR="002B168D" w:rsidRPr="00AE15D2" w:rsidRDefault="002B168D" w:rsidP="00AE15D2">
      <w:pPr>
        <w:pStyle w:val="a7"/>
        <w:numPr>
          <w:ilvl w:val="0"/>
          <w:numId w:val="7"/>
        </w:numPr>
        <w:ind w:left="567" w:hanging="425"/>
        <w:jc w:val="both"/>
        <w:rPr>
          <w:b/>
          <w:bCs/>
          <w:sz w:val="28"/>
          <w:szCs w:val="28"/>
        </w:rPr>
      </w:pPr>
      <w:r w:rsidRPr="00AE15D2">
        <w:rPr>
          <w:b/>
          <w:bCs/>
          <w:sz w:val="28"/>
          <w:szCs w:val="28"/>
        </w:rPr>
        <w:t>Положить матрас на ортопедическое основание.</w:t>
      </w:r>
    </w:p>
    <w:sectPr w:rsidR="002B168D" w:rsidRPr="00AE15D2" w:rsidSect="00D14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8A0"/>
    <w:multiLevelType w:val="hybridMultilevel"/>
    <w:tmpl w:val="074EAB86"/>
    <w:lvl w:ilvl="0" w:tplc="CDCCAF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13694C"/>
    <w:multiLevelType w:val="hybridMultilevel"/>
    <w:tmpl w:val="FCB0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64BA"/>
    <w:multiLevelType w:val="hybridMultilevel"/>
    <w:tmpl w:val="074EAB8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24C5965"/>
    <w:multiLevelType w:val="hybridMultilevel"/>
    <w:tmpl w:val="3E68736C"/>
    <w:lvl w:ilvl="0" w:tplc="7FF8DEA6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0343D8A"/>
    <w:multiLevelType w:val="hybridMultilevel"/>
    <w:tmpl w:val="DECE352E"/>
    <w:lvl w:ilvl="0" w:tplc="A29820F6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0ED0137"/>
    <w:multiLevelType w:val="hybridMultilevel"/>
    <w:tmpl w:val="930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4C69"/>
    <w:multiLevelType w:val="hybridMultilevel"/>
    <w:tmpl w:val="B91880F6"/>
    <w:lvl w:ilvl="0" w:tplc="A5F29FCA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8B"/>
    <w:rsid w:val="00074996"/>
    <w:rsid w:val="000C372F"/>
    <w:rsid w:val="000C3FDD"/>
    <w:rsid w:val="000F4236"/>
    <w:rsid w:val="001007E9"/>
    <w:rsid w:val="0012049E"/>
    <w:rsid w:val="0013030D"/>
    <w:rsid w:val="001D10F0"/>
    <w:rsid w:val="001E3A96"/>
    <w:rsid w:val="00200A45"/>
    <w:rsid w:val="00207947"/>
    <w:rsid w:val="00266184"/>
    <w:rsid w:val="00267BC3"/>
    <w:rsid w:val="002A4C22"/>
    <w:rsid w:val="002B168D"/>
    <w:rsid w:val="00341F8B"/>
    <w:rsid w:val="003524F1"/>
    <w:rsid w:val="00364E5C"/>
    <w:rsid w:val="003A7C65"/>
    <w:rsid w:val="003B0487"/>
    <w:rsid w:val="003C2999"/>
    <w:rsid w:val="0041094A"/>
    <w:rsid w:val="00412829"/>
    <w:rsid w:val="004370B5"/>
    <w:rsid w:val="00445DE0"/>
    <w:rsid w:val="0051704A"/>
    <w:rsid w:val="00571B7C"/>
    <w:rsid w:val="00627A1D"/>
    <w:rsid w:val="006723D3"/>
    <w:rsid w:val="007656EB"/>
    <w:rsid w:val="00790A38"/>
    <w:rsid w:val="007E39FA"/>
    <w:rsid w:val="008253FC"/>
    <w:rsid w:val="00855266"/>
    <w:rsid w:val="008E11AD"/>
    <w:rsid w:val="00916836"/>
    <w:rsid w:val="0093662E"/>
    <w:rsid w:val="009C6D88"/>
    <w:rsid w:val="009E60FF"/>
    <w:rsid w:val="00AE15D2"/>
    <w:rsid w:val="00B155E6"/>
    <w:rsid w:val="00B22F29"/>
    <w:rsid w:val="00B44821"/>
    <w:rsid w:val="00B46264"/>
    <w:rsid w:val="00B47A2D"/>
    <w:rsid w:val="00B60DA6"/>
    <w:rsid w:val="00B851C4"/>
    <w:rsid w:val="00B94138"/>
    <w:rsid w:val="00BF113D"/>
    <w:rsid w:val="00C37A5A"/>
    <w:rsid w:val="00C41D57"/>
    <w:rsid w:val="00CD3950"/>
    <w:rsid w:val="00D00172"/>
    <w:rsid w:val="00D142E2"/>
    <w:rsid w:val="00D361F1"/>
    <w:rsid w:val="00D45788"/>
    <w:rsid w:val="00DD286E"/>
    <w:rsid w:val="00E0115E"/>
    <w:rsid w:val="00E14FB7"/>
    <w:rsid w:val="00E54A8E"/>
    <w:rsid w:val="00E56734"/>
    <w:rsid w:val="00E71843"/>
    <w:rsid w:val="00EA3C54"/>
    <w:rsid w:val="00EB6D4A"/>
    <w:rsid w:val="00EC667A"/>
    <w:rsid w:val="00ED2B42"/>
    <w:rsid w:val="00F6162A"/>
    <w:rsid w:val="00F8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854F"/>
  <w15:chartTrackingRefBased/>
  <w15:docId w15:val="{0AEEA4C7-2F85-4C4E-A81C-E6477374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1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1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1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1F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1F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1F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1F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1F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1F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1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1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1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1F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1F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1F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1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1F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1F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143A0-5A96-473A-9A4A-DF59B48B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Богатырева</dc:creator>
  <cp:keywords/>
  <dc:description/>
  <cp:lastModifiedBy>Redkin Alexey</cp:lastModifiedBy>
  <cp:revision>9</cp:revision>
  <cp:lastPrinted>2025-07-30T11:22:00Z</cp:lastPrinted>
  <dcterms:created xsi:type="dcterms:W3CDTF">2025-07-30T11:05:00Z</dcterms:created>
  <dcterms:modified xsi:type="dcterms:W3CDTF">2025-08-22T09:17:00Z</dcterms:modified>
</cp:coreProperties>
</file>